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F146C" w14:textId="5BE759B7" w:rsidR="00B83B2D" w:rsidRDefault="00B83B2D" w:rsidP="001D2402">
      <w:pPr>
        <w:jc w:val="center"/>
        <w:rPr>
          <w:rFonts w:cstheme="minorHAnsi"/>
          <w:sz w:val="24"/>
          <w:szCs w:val="24"/>
        </w:rPr>
      </w:pPr>
    </w:p>
    <w:p w14:paraId="4B34C191" w14:textId="6B255948" w:rsidR="006A3DC5" w:rsidRPr="001D2402" w:rsidRDefault="006A3DC5" w:rsidP="001D2402">
      <w:pPr>
        <w:jc w:val="center"/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 xml:space="preserve">REGOLAMENTO </w:t>
      </w:r>
      <w:r w:rsidR="001D2402" w:rsidRPr="001D2402">
        <w:rPr>
          <w:rFonts w:cstheme="minorHAnsi"/>
          <w:sz w:val="24"/>
          <w:szCs w:val="24"/>
        </w:rPr>
        <w:t>SORTEGGIO</w:t>
      </w:r>
    </w:p>
    <w:p w14:paraId="44BFCB64" w14:textId="3D7D8608" w:rsidR="001D2402" w:rsidRPr="001D2402" w:rsidRDefault="005C02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concorso a premi </w:t>
      </w:r>
      <w:r w:rsidR="006A3DC5" w:rsidRPr="001D2402">
        <w:rPr>
          <w:rFonts w:cstheme="minorHAnsi"/>
          <w:sz w:val="24"/>
          <w:szCs w:val="24"/>
        </w:rPr>
        <w:t>viene</w:t>
      </w:r>
      <w:r w:rsidR="001D2402" w:rsidRPr="001D2402">
        <w:rPr>
          <w:rFonts w:cstheme="minorHAnsi"/>
          <w:sz w:val="24"/>
          <w:szCs w:val="24"/>
        </w:rPr>
        <w:t xml:space="preserve"> organizzat</w:t>
      </w:r>
      <w:r>
        <w:rPr>
          <w:rFonts w:cstheme="minorHAnsi"/>
          <w:sz w:val="24"/>
          <w:szCs w:val="24"/>
        </w:rPr>
        <w:t>o</w:t>
      </w:r>
      <w:r w:rsidR="001D2402" w:rsidRPr="001D2402">
        <w:rPr>
          <w:rFonts w:cstheme="minorHAnsi"/>
          <w:sz w:val="24"/>
          <w:szCs w:val="24"/>
        </w:rPr>
        <w:t xml:space="preserve"> </w:t>
      </w:r>
      <w:r w:rsidR="006A3DC5" w:rsidRPr="001D2402">
        <w:rPr>
          <w:rFonts w:cstheme="minorHAnsi"/>
          <w:sz w:val="24"/>
          <w:szCs w:val="24"/>
        </w:rPr>
        <w:t>dell</w:t>
      </w:r>
      <w:r w:rsidR="001D2402" w:rsidRPr="001D2402">
        <w:rPr>
          <w:rFonts w:cstheme="minorHAnsi"/>
          <w:sz w:val="24"/>
          <w:szCs w:val="24"/>
        </w:rPr>
        <w:t>’</w:t>
      </w:r>
      <w:r w:rsidR="006A3DC5" w:rsidRPr="001D2402">
        <w:rPr>
          <w:rFonts w:cstheme="minorHAnsi"/>
          <w:sz w:val="24"/>
          <w:szCs w:val="24"/>
        </w:rPr>
        <w:t>associazione</w:t>
      </w:r>
      <w:r w:rsidR="001D2402" w:rsidRPr="001D2402">
        <w:rPr>
          <w:rFonts w:cstheme="minorHAnsi"/>
          <w:sz w:val="24"/>
          <w:szCs w:val="24"/>
        </w:rPr>
        <w:t xml:space="preserve"> CONFCOMMERCIO VDA. </w:t>
      </w:r>
    </w:p>
    <w:p w14:paraId="2CF6778A" w14:textId="5A0D2135" w:rsidR="00F97A3E" w:rsidRPr="001D2402" w:rsidRDefault="006A3DC5">
      <w:p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 xml:space="preserve">I </w:t>
      </w:r>
      <w:r w:rsidR="001D2402" w:rsidRPr="001D2402">
        <w:rPr>
          <w:rFonts w:cstheme="minorHAnsi"/>
          <w:sz w:val="24"/>
          <w:szCs w:val="24"/>
        </w:rPr>
        <w:t xml:space="preserve">BUONI ACQUISTO IN PALIO </w:t>
      </w:r>
      <w:proofErr w:type="gramStart"/>
      <w:r w:rsidR="001D2402" w:rsidRPr="001D2402">
        <w:rPr>
          <w:rFonts w:cstheme="minorHAnsi"/>
          <w:sz w:val="24"/>
          <w:szCs w:val="24"/>
        </w:rPr>
        <w:t xml:space="preserve">SONO </w:t>
      </w:r>
      <w:r w:rsidRPr="001D2402">
        <w:rPr>
          <w:rFonts w:cstheme="minorHAnsi"/>
          <w:sz w:val="24"/>
          <w:szCs w:val="24"/>
        </w:rPr>
        <w:t>:</w:t>
      </w:r>
      <w:proofErr w:type="gramEnd"/>
    </w:p>
    <w:p w14:paraId="7407F4EE" w14:textId="01CD79E8" w:rsidR="006A3DC5" w:rsidRPr="001D2402" w:rsidRDefault="006A3DC5" w:rsidP="006A3DC5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 xml:space="preserve">Buono </w:t>
      </w:r>
      <w:r w:rsidR="001D2402" w:rsidRPr="001D2402">
        <w:rPr>
          <w:rFonts w:cstheme="minorHAnsi"/>
          <w:sz w:val="24"/>
          <w:szCs w:val="24"/>
        </w:rPr>
        <w:t>5</w:t>
      </w:r>
      <w:r w:rsidRPr="001D2402">
        <w:rPr>
          <w:rFonts w:cstheme="minorHAnsi"/>
          <w:sz w:val="24"/>
          <w:szCs w:val="24"/>
        </w:rPr>
        <w:t>0€</w:t>
      </w:r>
    </w:p>
    <w:p w14:paraId="6D3DC6AA" w14:textId="19805CE0" w:rsidR="006A3DC5" w:rsidRPr="001D2402" w:rsidRDefault="006A3DC5" w:rsidP="006A3DC5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 xml:space="preserve">Buono </w:t>
      </w:r>
      <w:r w:rsidR="001D2402" w:rsidRPr="001D2402">
        <w:rPr>
          <w:rFonts w:cstheme="minorHAnsi"/>
          <w:sz w:val="24"/>
          <w:szCs w:val="24"/>
        </w:rPr>
        <w:t>50€</w:t>
      </w:r>
    </w:p>
    <w:p w14:paraId="1E117AE6" w14:textId="22FF1DE3" w:rsidR="006A3DC5" w:rsidRPr="001D2402" w:rsidRDefault="006A3DC5" w:rsidP="006A3DC5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 xml:space="preserve">Buono </w:t>
      </w:r>
      <w:r w:rsidR="001D2402" w:rsidRPr="001D2402">
        <w:rPr>
          <w:rFonts w:cstheme="minorHAnsi"/>
          <w:sz w:val="24"/>
          <w:szCs w:val="24"/>
        </w:rPr>
        <w:t>50€</w:t>
      </w:r>
    </w:p>
    <w:p w14:paraId="61C1FB6F" w14:textId="77777777" w:rsidR="001D2402" w:rsidRPr="001D2402" w:rsidRDefault="001D2402" w:rsidP="001D240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>Buono 50€</w:t>
      </w:r>
    </w:p>
    <w:p w14:paraId="302A4C68" w14:textId="41751979" w:rsidR="001D2402" w:rsidRPr="001D2402" w:rsidRDefault="001D2402" w:rsidP="001D240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>Buono 50€</w:t>
      </w:r>
    </w:p>
    <w:p w14:paraId="445F12E5" w14:textId="5E1D8452" w:rsidR="001D2402" w:rsidRPr="001D2402" w:rsidRDefault="001D2402" w:rsidP="001D2402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D2402">
        <w:rPr>
          <w:rFonts w:cstheme="minorHAnsi"/>
          <w:sz w:val="24"/>
          <w:szCs w:val="24"/>
        </w:rPr>
        <w:t>Buono 50€</w:t>
      </w:r>
    </w:p>
    <w:p w14:paraId="642A2A96" w14:textId="7BA0A77A" w:rsidR="006A3DC5" w:rsidRPr="001D2402" w:rsidRDefault="006A3DC5" w:rsidP="006A3DC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Vengono stampati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2000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biglietti a due matrici </w:t>
      </w:r>
      <w:proofErr w:type="gramStart"/>
      <w:r w:rsidRPr="001D2402">
        <w:rPr>
          <w:rFonts w:eastAsia="Times New Roman" w:cstheme="minorHAnsi"/>
          <w:sz w:val="24"/>
          <w:szCs w:val="24"/>
          <w:lang w:eastAsia="it-IT"/>
        </w:rPr>
        <w:t>( madre</w:t>
      </w:r>
      <w:proofErr w:type="gramEnd"/>
      <w:r w:rsidRPr="001D2402">
        <w:rPr>
          <w:rFonts w:eastAsia="Times New Roman" w:cstheme="minorHAnsi"/>
          <w:sz w:val="24"/>
          <w:szCs w:val="24"/>
          <w:lang w:eastAsia="it-IT"/>
        </w:rPr>
        <w:t xml:space="preserve"> e figlia) di serie n.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001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e dal n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999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GIALLI n. 001 e dal n 999 ROSA</w:t>
      </w:r>
    </w:p>
    <w:p w14:paraId="5D45E6C9" w14:textId="77777777" w:rsidR="001D2402" w:rsidRPr="001D2402" w:rsidRDefault="001D2402" w:rsidP="006A3DC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6D6E798" w14:textId="7DF30CB7" w:rsidR="001D2402" w:rsidRDefault="006A3DC5" w:rsidP="005C02D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Ogni singolo biglietto viene consegnato ogni </w:t>
      </w:r>
      <w:r w:rsidR="00A00D93">
        <w:rPr>
          <w:rFonts w:eastAsia="Times New Roman" w:cstheme="minorHAnsi"/>
          <w:sz w:val="24"/>
          <w:szCs w:val="24"/>
          <w:lang w:eastAsia="it-IT"/>
        </w:rPr>
        <w:t>15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,00 € d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i spesa. </w:t>
      </w:r>
      <w:r w:rsidR="005C02D0">
        <w:rPr>
          <w:rFonts w:eastAsia="Times New Roman" w:cstheme="minorHAnsi"/>
          <w:sz w:val="24"/>
          <w:szCs w:val="24"/>
          <w:lang w:eastAsia="it-IT"/>
        </w:rPr>
        <w:t>Il talloncino (parte del biglietto rilasciato al cliente)</w:t>
      </w:r>
      <w:r w:rsidR="00B83B2D">
        <w:rPr>
          <w:rFonts w:eastAsia="Times New Roman" w:cstheme="minorHAnsi"/>
          <w:sz w:val="24"/>
          <w:szCs w:val="24"/>
          <w:lang w:eastAsia="it-IT"/>
        </w:rPr>
        <w:t xml:space="preserve"> sarà considerato</w:t>
      </w:r>
      <w:r w:rsidR="009472F7">
        <w:rPr>
          <w:rFonts w:eastAsia="Times New Roman" w:cstheme="minorHAnsi"/>
          <w:sz w:val="24"/>
          <w:szCs w:val="24"/>
          <w:lang w:eastAsia="it-IT"/>
        </w:rPr>
        <w:t xml:space="preserve"> VALIDO </w:t>
      </w:r>
      <w:r w:rsidR="00B83B2D">
        <w:rPr>
          <w:rFonts w:eastAsia="Times New Roman" w:cstheme="minorHAnsi"/>
          <w:sz w:val="24"/>
          <w:szCs w:val="24"/>
          <w:lang w:eastAsia="it-IT"/>
        </w:rPr>
        <w:t xml:space="preserve">solo se conservato </w:t>
      </w:r>
      <w:r w:rsidR="0071244E">
        <w:rPr>
          <w:rFonts w:eastAsia="Times New Roman" w:cstheme="minorHAnsi"/>
          <w:sz w:val="24"/>
          <w:szCs w:val="24"/>
          <w:lang w:eastAsia="it-IT"/>
        </w:rPr>
        <w:t>ed allegato</w:t>
      </w:r>
      <w:r w:rsidR="00B83B2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1244E">
        <w:rPr>
          <w:rFonts w:eastAsia="Times New Roman" w:cstheme="minorHAnsi"/>
          <w:sz w:val="24"/>
          <w:szCs w:val="24"/>
          <w:lang w:eastAsia="it-IT"/>
        </w:rPr>
        <w:t>unitamente</w:t>
      </w:r>
      <w:r w:rsidR="00B83B2D">
        <w:rPr>
          <w:rFonts w:eastAsia="Times New Roman" w:cstheme="minorHAnsi"/>
          <w:sz w:val="24"/>
          <w:szCs w:val="24"/>
          <w:lang w:eastAsia="it-IT"/>
        </w:rPr>
        <w:t xml:space="preserve"> allo scontrino di acquisto </w:t>
      </w:r>
      <w:r w:rsidR="009472F7">
        <w:rPr>
          <w:rFonts w:eastAsia="Times New Roman" w:cstheme="minorHAnsi"/>
          <w:sz w:val="24"/>
          <w:szCs w:val="24"/>
          <w:lang w:eastAsia="it-IT"/>
        </w:rPr>
        <w:t xml:space="preserve">effettuato </w:t>
      </w:r>
      <w:r w:rsidR="00B83B2D">
        <w:rPr>
          <w:rFonts w:eastAsia="Times New Roman" w:cstheme="minorHAnsi"/>
          <w:sz w:val="24"/>
          <w:szCs w:val="24"/>
          <w:lang w:eastAsia="it-IT"/>
        </w:rPr>
        <w:t xml:space="preserve">in data 08/08/2020. </w:t>
      </w:r>
      <w:r w:rsidRPr="001D2402">
        <w:rPr>
          <w:rFonts w:eastAsia="Times New Roman" w:cstheme="minorHAnsi"/>
          <w:sz w:val="24"/>
          <w:szCs w:val="24"/>
          <w:lang w:eastAsia="it-IT"/>
        </w:rPr>
        <w:t>I numeri</w:t>
      </w:r>
      <w:r w:rsidR="005C02D0">
        <w:rPr>
          <w:rFonts w:eastAsia="Times New Roman" w:cstheme="minorHAnsi"/>
          <w:sz w:val="24"/>
          <w:szCs w:val="24"/>
          <w:lang w:eastAsia="it-IT"/>
        </w:rPr>
        <w:t xml:space="preserve"> vincenti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ve</w:t>
      </w:r>
      <w:r w:rsidR="005C02D0">
        <w:rPr>
          <w:rFonts w:eastAsia="Times New Roman" w:cstheme="minorHAnsi"/>
          <w:sz w:val="24"/>
          <w:szCs w:val="24"/>
          <w:lang w:eastAsia="it-IT"/>
        </w:rPr>
        <w:t>rran</w:t>
      </w:r>
      <w:r w:rsidR="0071244E">
        <w:rPr>
          <w:rFonts w:eastAsia="Times New Roman" w:cstheme="minorHAnsi"/>
          <w:sz w:val="24"/>
          <w:szCs w:val="24"/>
          <w:lang w:eastAsia="it-IT"/>
        </w:rPr>
        <w:t>n</w:t>
      </w:r>
      <w:r w:rsidR="005C02D0">
        <w:rPr>
          <w:rFonts w:eastAsia="Times New Roman" w:cstheme="minorHAnsi"/>
          <w:sz w:val="24"/>
          <w:szCs w:val="24"/>
          <w:lang w:eastAsia="it-IT"/>
        </w:rPr>
        <w:t>o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estratti il giorno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1</w:t>
      </w:r>
      <w:r w:rsidR="00A00D93">
        <w:rPr>
          <w:rFonts w:eastAsia="Times New Roman" w:cstheme="minorHAnsi"/>
          <w:sz w:val="24"/>
          <w:szCs w:val="24"/>
          <w:lang w:eastAsia="it-IT"/>
        </w:rPr>
        <w:t>3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agosto 2020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presso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00D93">
        <w:rPr>
          <w:rFonts w:eastAsia="Times New Roman" w:cstheme="minorHAnsi"/>
          <w:sz w:val="24"/>
          <w:szCs w:val="24"/>
          <w:lang w:eastAsia="it-IT"/>
        </w:rPr>
        <w:t>la sede della Pro Loco di Verres.</w:t>
      </w:r>
    </w:p>
    <w:p w14:paraId="42335823" w14:textId="7A15D03F" w:rsidR="00B83B2D" w:rsidRPr="001D2402" w:rsidRDefault="00B83B2D" w:rsidP="0071244E">
      <w:pPr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 NUMERI ESTRATTI verranno comunicati sulla pagina FACEBOOK - @confcommerciovda </w:t>
      </w:r>
      <w:r w:rsidR="005C02D0">
        <w:rPr>
          <w:rFonts w:eastAsia="Times New Roman" w:cstheme="minorHAnsi"/>
          <w:sz w:val="24"/>
          <w:szCs w:val="24"/>
          <w:lang w:eastAsia="it-IT"/>
        </w:rPr>
        <w:t xml:space="preserve">e </w:t>
      </w:r>
      <w:r>
        <w:rPr>
          <w:rFonts w:eastAsia="Times New Roman" w:cstheme="minorHAnsi"/>
          <w:sz w:val="24"/>
          <w:szCs w:val="24"/>
          <w:lang w:eastAsia="it-IT"/>
        </w:rPr>
        <w:t xml:space="preserve">sul sito web </w:t>
      </w:r>
      <w:hyperlink r:id="rId7" w:history="1">
        <w:r w:rsidRPr="00091E88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www.ascomvda.it</w:t>
        </w:r>
      </w:hyperlink>
      <w:r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3EC39410" w14:textId="1ECBEF22" w:rsidR="001D2402" w:rsidRPr="001D2402" w:rsidRDefault="006A3DC5" w:rsidP="0071244E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I vincitori dei premi estratti po</w:t>
      </w:r>
      <w:r w:rsidR="0071244E">
        <w:rPr>
          <w:rFonts w:eastAsia="Times New Roman" w:cstheme="minorHAnsi"/>
          <w:sz w:val="24"/>
          <w:szCs w:val="24"/>
          <w:lang w:eastAsia="it-IT"/>
        </w:rPr>
        <w:t>tranno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ritirare il premio entro giorni </w:t>
      </w:r>
      <w:r w:rsidR="0071244E">
        <w:rPr>
          <w:rFonts w:eastAsia="Times New Roman" w:cstheme="minorHAnsi"/>
          <w:sz w:val="24"/>
          <w:szCs w:val="24"/>
          <w:lang w:eastAsia="it-IT"/>
        </w:rPr>
        <w:t>30 (TRENTA)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dalla data di avvenuta estrazione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contattando tel</w:t>
      </w:r>
      <w:r w:rsidR="0071244E">
        <w:rPr>
          <w:rFonts w:eastAsia="Times New Roman" w:cstheme="minorHAnsi"/>
          <w:sz w:val="24"/>
          <w:szCs w:val="24"/>
          <w:lang w:eastAsia="it-IT"/>
        </w:rPr>
        <w:t>efonicamente l’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A</w:t>
      </w:r>
      <w:r w:rsidR="0071244E">
        <w:rPr>
          <w:rFonts w:eastAsia="Times New Roman" w:cstheme="minorHAnsi"/>
          <w:sz w:val="24"/>
          <w:szCs w:val="24"/>
          <w:lang w:eastAsia="it-IT"/>
        </w:rPr>
        <w:t>ssociazione (</w:t>
      </w:r>
      <w:r w:rsidR="0071244E" w:rsidRPr="001D2402">
        <w:rPr>
          <w:rFonts w:eastAsia="Times New Roman" w:cstheme="minorHAnsi"/>
          <w:sz w:val="24"/>
          <w:szCs w:val="24"/>
          <w:lang w:eastAsia="it-IT"/>
        </w:rPr>
        <w:t>responsabili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 del concorso</w:t>
      </w:r>
      <w:r w:rsidR="0071244E" w:rsidRPr="001D2402">
        <w:rPr>
          <w:rFonts w:eastAsia="Times New Roman" w:cstheme="minorHAnsi"/>
          <w:sz w:val="24"/>
          <w:szCs w:val="24"/>
          <w:lang w:eastAsia="it-IT"/>
        </w:rPr>
        <w:t xml:space="preserve"> sig.ra N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OEMI FLOCCARI o YLENIA VENCATO) al numero 0165 </w:t>
      </w:r>
      <w:proofErr w:type="gramStart"/>
      <w:r w:rsidR="0071244E">
        <w:rPr>
          <w:rFonts w:eastAsia="Times New Roman" w:cstheme="minorHAnsi"/>
          <w:sz w:val="24"/>
          <w:szCs w:val="24"/>
          <w:lang w:eastAsia="it-IT"/>
        </w:rPr>
        <w:t xml:space="preserve">40004 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per</w:t>
      </w:r>
      <w:proofErr w:type="gramEnd"/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le modalità di ri</w:t>
      </w:r>
      <w:r w:rsidR="0071244E">
        <w:rPr>
          <w:rFonts w:eastAsia="Times New Roman" w:cstheme="minorHAnsi"/>
          <w:sz w:val="24"/>
          <w:szCs w:val="24"/>
          <w:lang w:eastAsia="it-IT"/>
        </w:rPr>
        <w:t>tiro e di utilizzo degli stessi.</w:t>
      </w:r>
    </w:p>
    <w:p w14:paraId="546E78C0" w14:textId="0504D3EC" w:rsidR="001D2402" w:rsidRPr="001D2402" w:rsidRDefault="001D2402" w:rsidP="006A3DC5">
      <w:pPr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Il BUONO potrà essere speso entro e non oltre il 31/12/2020 presso </w:t>
      </w:r>
    </w:p>
    <w:p w14:paraId="3537D372" w14:textId="40F9D337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BAR GIOVANETTO – Piazz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a René de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Challand</w:t>
      </w:r>
      <w:proofErr w:type="spellEnd"/>
      <w:r w:rsidR="0071244E">
        <w:rPr>
          <w:rFonts w:eastAsia="Times New Roman" w:cstheme="minorHAnsi"/>
          <w:sz w:val="24"/>
          <w:szCs w:val="24"/>
          <w:lang w:eastAsia="it-IT"/>
        </w:rPr>
        <w:t xml:space="preserve"> 1 11029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39B78ED6" w14:textId="78593A14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RISTORANTE PAKO – Via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 Circonvallazione 27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51EF7A16" w14:textId="332E4C54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LE PETIT CAFE’ – Piazz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a René de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Challand</w:t>
      </w:r>
      <w:proofErr w:type="spellEnd"/>
      <w:r w:rsidR="0071244E">
        <w:rPr>
          <w:rFonts w:eastAsia="Times New Roman" w:cstheme="minorHAnsi"/>
          <w:sz w:val="24"/>
          <w:szCs w:val="24"/>
          <w:lang w:eastAsia="it-IT"/>
        </w:rPr>
        <w:t xml:space="preserve"> 4 11029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6B2B8FBB" w14:textId="551E8FF1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BAR PASTICCERIA LA CHATELAINE – Via Duca d’Aosta 33 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0135EECD" w14:textId="37D37F79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BAR CAFERIN –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 Via Duca d’Aosta 38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0D16D750" w14:textId="4C0CE062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TAPAS CAFE’ –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 Via Duca d’Aosta 65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404ECB51" w14:textId="6FB86547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SHAKI </w:t>
      </w:r>
      <w:proofErr w:type="spellStart"/>
      <w:r w:rsidRPr="001D2402">
        <w:rPr>
          <w:rFonts w:eastAsia="Times New Roman" w:cstheme="minorHAnsi"/>
          <w:sz w:val="24"/>
          <w:szCs w:val="24"/>
          <w:lang w:eastAsia="it-IT"/>
        </w:rPr>
        <w:t>SHAKI</w:t>
      </w:r>
      <w:proofErr w:type="spellEnd"/>
      <w:r w:rsidRPr="001D2402">
        <w:rPr>
          <w:rFonts w:eastAsia="Times New Roman" w:cstheme="minorHAnsi"/>
          <w:sz w:val="24"/>
          <w:szCs w:val="24"/>
          <w:lang w:eastAsia="it-IT"/>
        </w:rPr>
        <w:t xml:space="preserve"> PUB 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– Via Duca d’Aosta 1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29DAAAB2" w14:textId="4D519F42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BAR IL CANTINOTTO –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 Via Duca d’Aosta 15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44D33CBD" w14:textId="4183417F" w:rsidR="001D2402" w:rsidRPr="001D2402" w:rsidRDefault="001D2402" w:rsidP="001D24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RISTORANTE DUE VALLI – Via Caduti della 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Libertà 3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2542A8B4" w14:textId="520E4981" w:rsidR="001D2402" w:rsidRPr="0071244E" w:rsidRDefault="001D2402" w:rsidP="006A3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>RISTORANTE TA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NPI’ – Via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Barrel</w:t>
      </w:r>
      <w:proofErr w:type="spellEnd"/>
      <w:r w:rsidR="0071244E">
        <w:rPr>
          <w:rFonts w:eastAsia="Times New Roman" w:cstheme="minorHAnsi"/>
          <w:sz w:val="24"/>
          <w:szCs w:val="24"/>
          <w:lang w:eastAsia="it-IT"/>
        </w:rPr>
        <w:t xml:space="preserve"> 30 11029 </w:t>
      </w:r>
      <w:proofErr w:type="spellStart"/>
      <w:r w:rsidR="0071244E">
        <w:rPr>
          <w:rFonts w:eastAsia="Times New Roman" w:cstheme="minorHAnsi"/>
          <w:sz w:val="24"/>
          <w:szCs w:val="24"/>
          <w:lang w:eastAsia="it-IT"/>
        </w:rPr>
        <w:t>Verrè</w:t>
      </w:r>
      <w:r w:rsidRPr="001D2402">
        <w:rPr>
          <w:rFonts w:eastAsia="Times New Roman" w:cstheme="minorHAnsi"/>
          <w:sz w:val="24"/>
          <w:szCs w:val="24"/>
          <w:lang w:eastAsia="it-IT"/>
        </w:rPr>
        <w:t>s</w:t>
      </w:r>
      <w:proofErr w:type="spellEnd"/>
    </w:p>
    <w:p w14:paraId="4B18181A" w14:textId="33ED900C" w:rsidR="006A3DC5" w:rsidRPr="001D2402" w:rsidRDefault="006A3DC5" w:rsidP="0071244E">
      <w:pPr>
        <w:jc w:val="both"/>
        <w:rPr>
          <w:rFonts w:cstheme="minorHAnsi"/>
          <w:sz w:val="24"/>
          <w:szCs w:val="24"/>
        </w:rPr>
      </w:pPr>
      <w:r w:rsidRPr="001D2402">
        <w:rPr>
          <w:rFonts w:eastAsia="Times New Roman" w:cstheme="minorHAnsi"/>
          <w:sz w:val="24"/>
          <w:szCs w:val="24"/>
          <w:lang w:eastAsia="it-IT"/>
        </w:rPr>
        <w:t xml:space="preserve">Scaduto il termine posto per il ritiro dei premi, gli stessi </w:t>
      </w:r>
      <w:proofErr w:type="gramStart"/>
      <w:r w:rsidRPr="001D2402">
        <w:rPr>
          <w:rFonts w:eastAsia="Times New Roman" w:cstheme="minorHAnsi"/>
          <w:sz w:val="24"/>
          <w:szCs w:val="24"/>
          <w:lang w:eastAsia="it-IT"/>
        </w:rPr>
        <w:t>rima</w:t>
      </w:r>
      <w:r w:rsidR="0071244E">
        <w:rPr>
          <w:rFonts w:eastAsia="Times New Roman" w:cstheme="minorHAnsi"/>
          <w:sz w:val="24"/>
          <w:szCs w:val="24"/>
          <w:lang w:eastAsia="it-IT"/>
        </w:rPr>
        <w:t xml:space="preserve">rranno </w:t>
      </w:r>
      <w:r w:rsidRPr="001D2402">
        <w:rPr>
          <w:rFonts w:eastAsia="Times New Roman" w:cstheme="minorHAnsi"/>
          <w:sz w:val="24"/>
          <w:szCs w:val="24"/>
          <w:lang w:eastAsia="it-IT"/>
        </w:rPr>
        <w:t xml:space="preserve"> in</w:t>
      </w:r>
      <w:proofErr w:type="gramEnd"/>
      <w:r w:rsidRPr="001D2402">
        <w:rPr>
          <w:rFonts w:eastAsia="Times New Roman" w:cstheme="minorHAnsi"/>
          <w:sz w:val="24"/>
          <w:szCs w:val="24"/>
          <w:lang w:eastAsia="it-IT"/>
        </w:rPr>
        <w:t xml:space="preserve"> proprietà all</w:t>
      </w:r>
      <w:r w:rsidR="0071244E">
        <w:rPr>
          <w:rFonts w:eastAsia="Times New Roman" w:cstheme="minorHAnsi"/>
          <w:sz w:val="24"/>
          <w:szCs w:val="24"/>
          <w:lang w:eastAsia="it-IT"/>
        </w:rPr>
        <w:t>’</w:t>
      </w:r>
      <w:r w:rsidRPr="001D2402">
        <w:rPr>
          <w:rFonts w:eastAsia="Times New Roman" w:cstheme="minorHAnsi"/>
          <w:sz w:val="24"/>
          <w:szCs w:val="24"/>
          <w:lang w:eastAsia="it-IT"/>
        </w:rPr>
        <w:t>Associazione che deciderà se trattenerli per una prossima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1D2402">
        <w:rPr>
          <w:rFonts w:eastAsia="Times New Roman" w:cstheme="minorHAnsi"/>
          <w:sz w:val="24"/>
          <w:szCs w:val="24"/>
          <w:lang w:eastAsia="it-IT"/>
        </w:rPr>
        <w:t>manifestazione</w:t>
      </w:r>
      <w:r w:rsidR="001D2402" w:rsidRPr="001D2402">
        <w:rPr>
          <w:rFonts w:eastAsia="Times New Roman" w:cstheme="minorHAnsi"/>
          <w:sz w:val="24"/>
          <w:szCs w:val="24"/>
          <w:lang w:eastAsia="it-IT"/>
        </w:rPr>
        <w:t>.</w:t>
      </w:r>
    </w:p>
    <w:sectPr w:rsidR="006A3DC5" w:rsidRPr="001D2402" w:rsidSect="00B83B2D">
      <w:headerReference w:type="default" r:id="rId8"/>
      <w:pgSz w:w="11906" w:h="16838"/>
      <w:pgMar w:top="1417" w:right="1134" w:bottom="1134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D41EB" w14:textId="77777777" w:rsidR="0072128F" w:rsidRDefault="0072128F" w:rsidP="00B83B2D">
      <w:pPr>
        <w:spacing w:after="0" w:line="240" w:lineRule="auto"/>
      </w:pPr>
      <w:r>
        <w:separator/>
      </w:r>
    </w:p>
  </w:endnote>
  <w:endnote w:type="continuationSeparator" w:id="0">
    <w:p w14:paraId="2840745B" w14:textId="77777777" w:rsidR="0072128F" w:rsidRDefault="0072128F" w:rsidP="00B8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91F34" w14:textId="77777777" w:rsidR="0072128F" w:rsidRDefault="0072128F" w:rsidP="00B83B2D">
      <w:pPr>
        <w:spacing w:after="0" w:line="240" w:lineRule="auto"/>
      </w:pPr>
      <w:r>
        <w:separator/>
      </w:r>
    </w:p>
  </w:footnote>
  <w:footnote w:type="continuationSeparator" w:id="0">
    <w:p w14:paraId="1843D221" w14:textId="77777777" w:rsidR="0072128F" w:rsidRDefault="0072128F" w:rsidP="00B8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1AC8" w14:textId="35DDCD9E" w:rsidR="00B83B2D" w:rsidRDefault="00B83B2D" w:rsidP="00B83B2D">
    <w:pPr>
      <w:pStyle w:val="Intestazione"/>
      <w:jc w:val="center"/>
    </w:pPr>
    <w:r w:rsidRPr="003A6F8C">
      <w:rPr>
        <w:noProof/>
        <w:lang w:eastAsia="it-IT"/>
      </w:rPr>
      <w:drawing>
        <wp:inline distT="0" distB="0" distL="0" distR="0" wp14:anchorId="1925FB72" wp14:editId="612C151C">
          <wp:extent cx="1919501" cy="819150"/>
          <wp:effectExtent l="0" t="0" r="5080" b="0"/>
          <wp:docPr id="1" name="Immagine 1" descr="Logo Confcommercio V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nfcommercio V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592" cy="82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1399B"/>
    <w:multiLevelType w:val="multilevel"/>
    <w:tmpl w:val="76D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E682E"/>
    <w:multiLevelType w:val="hybridMultilevel"/>
    <w:tmpl w:val="6EC022AE"/>
    <w:lvl w:ilvl="0" w:tplc="94228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4"/>
    <w:rsid w:val="001D2402"/>
    <w:rsid w:val="005479E4"/>
    <w:rsid w:val="005C02D0"/>
    <w:rsid w:val="006556C7"/>
    <w:rsid w:val="006A3DC5"/>
    <w:rsid w:val="006C796E"/>
    <w:rsid w:val="0071244E"/>
    <w:rsid w:val="0072128F"/>
    <w:rsid w:val="009472F7"/>
    <w:rsid w:val="00A00D93"/>
    <w:rsid w:val="00B83B2D"/>
    <w:rsid w:val="00F82351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7F2B"/>
  <w15:docId w15:val="{BAF1DF63-E411-4B25-9B09-017A2D52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DC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D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3B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3B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83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B2D"/>
  </w:style>
  <w:style w:type="paragraph" w:styleId="Pidipagina">
    <w:name w:val="footer"/>
    <w:basedOn w:val="Normale"/>
    <w:link w:val="PidipaginaCarattere"/>
    <w:uiPriority w:val="99"/>
    <w:unhideWhenUsed/>
    <w:rsid w:val="00B83B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B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com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Floccari</dc:creator>
  <cp:lastModifiedBy>Ylenia Vencato</cp:lastModifiedBy>
  <cp:revision>2</cp:revision>
  <cp:lastPrinted>2020-08-03T11:17:00Z</cp:lastPrinted>
  <dcterms:created xsi:type="dcterms:W3CDTF">2020-08-04T10:42:00Z</dcterms:created>
  <dcterms:modified xsi:type="dcterms:W3CDTF">2020-08-04T10:42:00Z</dcterms:modified>
</cp:coreProperties>
</file>